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AFEC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0436E1F4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488712B9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p w14:paraId="00E62F2F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4F83" w14:paraId="7502CB01" w14:textId="77777777">
        <w:tc>
          <w:tcPr>
            <w:tcW w:w="1080" w:type="dxa"/>
            <w:vAlign w:val="center"/>
          </w:tcPr>
          <w:p w14:paraId="19ACC7BD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47750D7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43001-311/2021-0</w:t>
            </w:r>
            <w:r w:rsidR="00897AB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0650968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F26ACF0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9C566BB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A-186/21 G</w:t>
            </w:r>
            <w:r w:rsidR="00424A5A" w:rsidRPr="00484F8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4F83" w14:paraId="41D087A7" w14:textId="77777777">
        <w:tc>
          <w:tcPr>
            <w:tcW w:w="1080" w:type="dxa"/>
            <w:vAlign w:val="center"/>
          </w:tcPr>
          <w:p w14:paraId="0732D29D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3C67E38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04.10.2021</w:t>
            </w:r>
          </w:p>
        </w:tc>
        <w:tc>
          <w:tcPr>
            <w:tcW w:w="1080" w:type="dxa"/>
            <w:vAlign w:val="center"/>
          </w:tcPr>
          <w:p w14:paraId="30E4F220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298FEA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782D921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2431-21-001434/0</w:t>
            </w:r>
          </w:p>
        </w:tc>
      </w:tr>
    </w:tbl>
    <w:p w14:paraId="77F0E223" w14:textId="77777777" w:rsidR="00424A5A" w:rsidRPr="00484F8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F205C10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4778BBB0" w14:textId="77777777" w:rsidR="00556816" w:rsidRPr="00484F83" w:rsidRDefault="00556816">
      <w:pPr>
        <w:rPr>
          <w:rFonts w:ascii="Tahoma" w:hAnsi="Tahoma" w:cs="Tahoma"/>
          <w:sz w:val="20"/>
          <w:szCs w:val="20"/>
        </w:rPr>
      </w:pPr>
    </w:p>
    <w:p w14:paraId="7DC51BBC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0DC60279" w14:textId="77777777" w:rsidR="00E813F4" w:rsidRPr="00484F83" w:rsidRDefault="00E813F4" w:rsidP="00E813F4">
      <w:pPr>
        <w:rPr>
          <w:rFonts w:ascii="Tahoma" w:hAnsi="Tahoma" w:cs="Tahoma"/>
          <w:sz w:val="20"/>
          <w:szCs w:val="20"/>
        </w:rPr>
      </w:pPr>
    </w:p>
    <w:p w14:paraId="00598326" w14:textId="77777777" w:rsidR="00E813F4" w:rsidRPr="00484F8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508FC36" w14:textId="77777777" w:rsidR="00E813F4" w:rsidRPr="00484F8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4C047F5" w14:textId="77777777" w:rsidR="00E813F4" w:rsidRPr="00484F8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4F83" w14:paraId="42A57608" w14:textId="77777777">
        <w:tc>
          <w:tcPr>
            <w:tcW w:w="9288" w:type="dxa"/>
          </w:tcPr>
          <w:p w14:paraId="1F956DE4" w14:textId="77777777" w:rsidR="00E813F4" w:rsidRPr="00484F83" w:rsidRDefault="00484F8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4F83">
              <w:rPr>
                <w:rFonts w:ascii="Tahoma" w:hAnsi="Tahoma" w:cs="Tahoma"/>
                <w:b/>
                <w:szCs w:val="20"/>
              </w:rPr>
              <w:t>Rekonstrukcija ceste na R2-404 odsek 1380 Ilirska Bistrica - Pivka od km 14+025 do km 14+940</w:t>
            </w:r>
          </w:p>
        </w:tc>
      </w:tr>
    </w:tbl>
    <w:p w14:paraId="60ADDF34" w14:textId="77777777" w:rsidR="00E813F4" w:rsidRPr="00476E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958C6FA" w14:textId="77777777" w:rsidR="00E813F4" w:rsidRPr="00476E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DD62CAE" w14:textId="77777777" w:rsidR="00484F83" w:rsidRPr="00476EA5" w:rsidRDefault="00484F83" w:rsidP="00484F8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76EA5">
        <w:rPr>
          <w:rFonts w:ascii="Tahoma" w:hAnsi="Tahoma" w:cs="Tahoma"/>
          <w:b/>
          <w:color w:val="333333"/>
          <w:sz w:val="20"/>
          <w:szCs w:val="20"/>
          <w:lang w:eastAsia="sl-SI"/>
        </w:rPr>
        <w:t>JN006717/2021-B01 - A-186/21; datum objave: 01.10.2021</w:t>
      </w:r>
    </w:p>
    <w:p w14:paraId="0C7CCA1C" w14:textId="77777777" w:rsidR="00E813F4" w:rsidRPr="00476EA5" w:rsidRDefault="00484F83" w:rsidP="00897AB0">
      <w:pPr>
        <w:pStyle w:val="EndnoteText"/>
        <w:rPr>
          <w:rFonts w:ascii="Tahoma" w:hAnsi="Tahoma" w:cs="Tahoma"/>
          <w:b/>
          <w:szCs w:val="20"/>
        </w:rPr>
      </w:pPr>
      <w:r w:rsidRPr="00476EA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04.10.2021   13:</w:t>
      </w:r>
      <w:r w:rsidR="00901909" w:rsidRPr="00476EA5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897AB0" w:rsidRPr="00476EA5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</w:p>
    <w:p w14:paraId="2A623ECF" w14:textId="77777777" w:rsidR="00E813F4" w:rsidRPr="00476EA5" w:rsidRDefault="00E813F4" w:rsidP="00897A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76EA5">
        <w:rPr>
          <w:rFonts w:ascii="Tahoma" w:hAnsi="Tahoma" w:cs="Tahoma"/>
          <w:b/>
          <w:szCs w:val="20"/>
        </w:rPr>
        <w:t>Vprašanje:</w:t>
      </w:r>
    </w:p>
    <w:p w14:paraId="16104C3D" w14:textId="77777777" w:rsidR="00E813F4" w:rsidRPr="00476EA5" w:rsidRDefault="00E813F4" w:rsidP="00897A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A498D1D" w14:textId="77777777" w:rsidR="00E813F4" w:rsidRPr="00476EA5" w:rsidRDefault="00897AB0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476EA5">
        <w:rPr>
          <w:rFonts w:ascii="Tahoma" w:hAnsi="Tahoma" w:cs="Tahoma"/>
          <w:color w:val="333333"/>
          <w:szCs w:val="20"/>
          <w:shd w:val="clear" w:color="auto" w:fill="FFFFFF"/>
        </w:rPr>
        <w:t>Cesta, 4.0 ODVODNJAVANJE, 4.5 PREPUSTI, postavka 45 111:</w:t>
      </w:r>
      <w:r w:rsidRPr="00476EA5">
        <w:rPr>
          <w:rFonts w:ascii="Tahoma" w:hAnsi="Tahoma" w:cs="Tahoma"/>
          <w:color w:val="333333"/>
          <w:szCs w:val="20"/>
        </w:rPr>
        <w:br/>
      </w:r>
      <w:r w:rsidRPr="00476EA5">
        <w:rPr>
          <w:rFonts w:ascii="Tahoma" w:hAnsi="Tahoma" w:cs="Tahoma"/>
          <w:color w:val="333333"/>
          <w:szCs w:val="20"/>
          <w:shd w:val="clear" w:color="auto" w:fill="FFFFFF"/>
        </w:rPr>
        <w:t>Izdelava prepusta krožnega prereza iz cevi iz cementnega betona s</w:t>
      </w:r>
      <w:r w:rsidRPr="00476EA5">
        <w:rPr>
          <w:rFonts w:ascii="Tahoma" w:hAnsi="Tahoma" w:cs="Tahoma"/>
          <w:color w:val="333333"/>
          <w:szCs w:val="20"/>
        </w:rPr>
        <w:br/>
      </w:r>
      <w:r w:rsidRPr="00476EA5">
        <w:rPr>
          <w:rFonts w:ascii="Tahoma" w:hAnsi="Tahoma" w:cs="Tahoma"/>
          <w:color w:val="333333"/>
          <w:szCs w:val="20"/>
          <w:shd w:val="clear" w:color="auto" w:fill="FFFFFF"/>
        </w:rPr>
        <w:t>premerom 30 cm</w:t>
      </w:r>
      <w:r w:rsidRPr="00476EA5">
        <w:rPr>
          <w:rFonts w:ascii="Tahoma" w:hAnsi="Tahoma" w:cs="Tahoma"/>
          <w:color w:val="333333"/>
          <w:szCs w:val="20"/>
        </w:rPr>
        <w:br/>
      </w:r>
      <w:r w:rsidRPr="00476EA5">
        <w:rPr>
          <w:rFonts w:ascii="Tahoma" w:hAnsi="Tahoma" w:cs="Tahoma"/>
          <w:color w:val="333333"/>
          <w:szCs w:val="20"/>
          <w:shd w:val="clear" w:color="auto" w:fill="FFFFFF"/>
        </w:rPr>
        <w:t>m¹ 50,20</w:t>
      </w:r>
      <w:r w:rsidRPr="00476EA5">
        <w:rPr>
          <w:rFonts w:ascii="Tahoma" w:hAnsi="Tahoma" w:cs="Tahoma"/>
          <w:color w:val="333333"/>
          <w:szCs w:val="20"/>
        </w:rPr>
        <w:br/>
      </w:r>
      <w:r w:rsidRPr="00476EA5">
        <w:rPr>
          <w:rFonts w:ascii="Tahoma" w:hAnsi="Tahoma" w:cs="Tahoma"/>
          <w:color w:val="333333"/>
          <w:szCs w:val="20"/>
        </w:rPr>
        <w:br/>
      </w:r>
      <w:r w:rsidRPr="00476EA5">
        <w:rPr>
          <w:rFonts w:ascii="Tahoma" w:hAnsi="Tahoma" w:cs="Tahoma"/>
          <w:color w:val="333333"/>
          <w:szCs w:val="20"/>
          <w:shd w:val="clear" w:color="auto" w:fill="FFFFFF"/>
        </w:rPr>
        <w:t xml:space="preserve">Prosimo vas, da za to postavko objavite detajl iz katerega bo razvodna količina </w:t>
      </w:r>
      <w:proofErr w:type="spellStart"/>
      <w:r w:rsidRPr="00476EA5">
        <w:rPr>
          <w:rFonts w:ascii="Tahoma" w:hAnsi="Tahoma" w:cs="Tahoma"/>
          <w:color w:val="333333"/>
          <w:szCs w:val="20"/>
          <w:shd w:val="clear" w:color="auto" w:fill="FFFFFF"/>
        </w:rPr>
        <w:t>obbetoniranja</w:t>
      </w:r>
      <w:proofErr w:type="spellEnd"/>
      <w:r w:rsidRPr="00476EA5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14:paraId="42B759EB" w14:textId="77777777" w:rsidR="00901909" w:rsidRPr="00476EA5" w:rsidRDefault="00901909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F0151AF" w14:textId="77777777" w:rsidR="00897AB0" w:rsidRPr="00476EA5" w:rsidRDefault="00897AB0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0A75AB9" w14:textId="77777777" w:rsidR="00E813F4" w:rsidRPr="00476EA5" w:rsidRDefault="00E813F4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476EA5">
        <w:rPr>
          <w:rFonts w:ascii="Tahoma" w:hAnsi="Tahoma" w:cs="Tahoma"/>
          <w:b/>
          <w:szCs w:val="20"/>
        </w:rPr>
        <w:t>Odgovor:</w:t>
      </w:r>
    </w:p>
    <w:p w14:paraId="6F50553A" w14:textId="77777777" w:rsidR="00E813F4" w:rsidRPr="00476EA5" w:rsidRDefault="00E813F4" w:rsidP="00897A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7E353B54" w14:textId="48A03F97" w:rsidR="00481BA7" w:rsidRPr="00476EA5" w:rsidRDefault="00481BA7" w:rsidP="00481BA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476EA5">
        <w:rPr>
          <w:rFonts w:ascii="Tahoma" w:hAnsi="Tahoma" w:cs="Tahoma"/>
          <w:sz w:val="20"/>
          <w:szCs w:val="20"/>
        </w:rPr>
        <w:t xml:space="preserve">Naročnik </w:t>
      </w:r>
      <w:r w:rsidR="00CE0A1F" w:rsidRPr="00476EA5">
        <w:rPr>
          <w:rFonts w:ascii="Tahoma" w:hAnsi="Tahoma" w:cs="Tahoma"/>
          <w:sz w:val="20"/>
          <w:szCs w:val="20"/>
        </w:rPr>
        <w:t xml:space="preserve">na svoji spletni strani </w:t>
      </w:r>
      <w:r w:rsidRPr="00476EA5">
        <w:rPr>
          <w:rFonts w:ascii="Tahoma" w:hAnsi="Tahoma" w:cs="Tahoma"/>
          <w:sz w:val="20"/>
          <w:szCs w:val="20"/>
        </w:rPr>
        <w:t>objavlja dodatno razpisno dokumentacijo prilogo 1</w:t>
      </w:r>
      <w:r w:rsidR="00511141" w:rsidRPr="00476EA5">
        <w:rPr>
          <w:rFonts w:ascii="Tahoma" w:hAnsi="Tahoma" w:cs="Tahoma"/>
          <w:sz w:val="20"/>
          <w:szCs w:val="20"/>
        </w:rPr>
        <w:t xml:space="preserve"> – detajl </w:t>
      </w:r>
      <w:proofErr w:type="spellStart"/>
      <w:r w:rsidR="00511141" w:rsidRPr="00476EA5">
        <w:rPr>
          <w:rFonts w:ascii="Tahoma" w:hAnsi="Tahoma" w:cs="Tahoma"/>
          <w:sz w:val="20"/>
          <w:szCs w:val="20"/>
        </w:rPr>
        <w:t>obbetoniranja</w:t>
      </w:r>
      <w:proofErr w:type="spellEnd"/>
      <w:r w:rsidR="00511141" w:rsidRPr="00476EA5">
        <w:rPr>
          <w:rFonts w:ascii="Tahoma" w:hAnsi="Tahoma" w:cs="Tahoma"/>
          <w:sz w:val="20"/>
          <w:szCs w:val="20"/>
        </w:rPr>
        <w:t xml:space="preserve"> betonske cevi</w:t>
      </w:r>
      <w:r w:rsidRPr="00476EA5">
        <w:rPr>
          <w:rFonts w:ascii="Tahoma" w:hAnsi="Tahoma" w:cs="Tahoma"/>
          <w:sz w:val="20"/>
          <w:szCs w:val="20"/>
        </w:rPr>
        <w:t>.</w:t>
      </w:r>
    </w:p>
    <w:bookmarkEnd w:id="0"/>
    <w:p w14:paraId="77E29318" w14:textId="77777777" w:rsidR="00E813F4" w:rsidRPr="00476E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A31F7D4" w14:textId="77777777" w:rsidR="00556816" w:rsidRPr="00476EA5" w:rsidRDefault="00556816">
      <w:pPr>
        <w:rPr>
          <w:rFonts w:ascii="Tahoma" w:hAnsi="Tahoma" w:cs="Tahoma"/>
          <w:sz w:val="20"/>
          <w:szCs w:val="20"/>
        </w:rPr>
      </w:pPr>
    </w:p>
    <w:sectPr w:rsidR="00556816" w:rsidRPr="00476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FB346" w14:textId="77777777" w:rsidR="00681633" w:rsidRDefault="00681633">
      <w:r>
        <w:separator/>
      </w:r>
    </w:p>
  </w:endnote>
  <w:endnote w:type="continuationSeparator" w:id="0">
    <w:p w14:paraId="66AFA50A" w14:textId="77777777" w:rsidR="00681633" w:rsidRDefault="0068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98EC" w14:textId="77777777" w:rsidR="00484F83" w:rsidRDefault="00484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3187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024ABA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6F6D9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7CD2A0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4D324E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33B2C71" w14:textId="491EA22B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76EA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9D97C1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77A12B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68E75" w14:textId="77777777" w:rsidR="00E813F4" w:rsidRDefault="00E813F4" w:rsidP="002507C2">
    <w:pPr>
      <w:pStyle w:val="Footer"/>
      <w:ind w:firstLine="540"/>
    </w:pPr>
    <w:r>
      <w:t xml:space="preserve">  </w:t>
    </w:r>
    <w:r w:rsidR="00484F83" w:rsidRPr="00643501">
      <w:rPr>
        <w:noProof/>
        <w:lang w:eastAsia="sl-SI"/>
      </w:rPr>
      <w:drawing>
        <wp:inline distT="0" distB="0" distL="0" distR="0" wp14:anchorId="0E191537" wp14:editId="734F9CC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643501">
      <w:rPr>
        <w:noProof/>
        <w:lang w:eastAsia="sl-SI"/>
      </w:rPr>
      <w:drawing>
        <wp:inline distT="0" distB="0" distL="0" distR="0" wp14:anchorId="503F1254" wp14:editId="1EAF00A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CF74F9">
      <w:rPr>
        <w:noProof/>
        <w:lang w:eastAsia="sl-SI"/>
      </w:rPr>
      <w:drawing>
        <wp:inline distT="0" distB="0" distL="0" distR="0" wp14:anchorId="3AB8BBDE" wp14:editId="5C0C0C2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C140D0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8A905" w14:textId="77777777" w:rsidR="00681633" w:rsidRDefault="00681633">
      <w:r>
        <w:separator/>
      </w:r>
    </w:p>
  </w:footnote>
  <w:footnote w:type="continuationSeparator" w:id="0">
    <w:p w14:paraId="1D5A5B86" w14:textId="77777777" w:rsidR="00681633" w:rsidRDefault="0068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ECDA" w14:textId="77777777" w:rsidR="00484F83" w:rsidRDefault="00484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6677" w14:textId="77777777" w:rsidR="00484F83" w:rsidRDefault="00484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5457D" w14:textId="77777777" w:rsidR="00DB7CDA" w:rsidRDefault="00484F8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A5D1383" wp14:editId="6FC25A8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83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76EA5"/>
    <w:rsid w:val="00481BA7"/>
    <w:rsid w:val="00484F83"/>
    <w:rsid w:val="004B34B5"/>
    <w:rsid w:val="00511141"/>
    <w:rsid w:val="00556816"/>
    <w:rsid w:val="00634B0D"/>
    <w:rsid w:val="00637BE6"/>
    <w:rsid w:val="00681633"/>
    <w:rsid w:val="00897AB0"/>
    <w:rsid w:val="00901909"/>
    <w:rsid w:val="009B1FD9"/>
    <w:rsid w:val="00A05C73"/>
    <w:rsid w:val="00A17575"/>
    <w:rsid w:val="00A74AF4"/>
    <w:rsid w:val="00AD3747"/>
    <w:rsid w:val="00B258F2"/>
    <w:rsid w:val="00CE0A1F"/>
    <w:rsid w:val="00DB7CDA"/>
    <w:rsid w:val="00E51016"/>
    <w:rsid w:val="00E66D5B"/>
    <w:rsid w:val="00E813F4"/>
    <w:rsid w:val="00EA1375"/>
    <w:rsid w:val="00EB4A9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F5E5B7"/>
  <w15:chartTrackingRefBased/>
  <w15:docId w15:val="{FBE21979-A105-45E9-B3B9-E19613F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4F8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4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7</cp:revision>
  <cp:lastPrinted>2021-10-12T07:37:00Z</cp:lastPrinted>
  <dcterms:created xsi:type="dcterms:W3CDTF">2021-10-04T12:08:00Z</dcterms:created>
  <dcterms:modified xsi:type="dcterms:W3CDTF">2021-10-12T07:37:00Z</dcterms:modified>
</cp:coreProperties>
</file>